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ПОРУЧИТЕЛЬСТВА
</w:t>
      </w:r>
    </w:p>
    <w:p>
      <w:r>
        <w:t xml:space="preserve">гор. Москва                                       27 марта 1999 г.
</w:t>
      </w:r>
    </w:p>
    <w:p>
      <w:r>
        <w:t xml:space="preserve">ООО Два Ко Электрик, являющийся поставщиком  300 шт. пылесосов
</w:t>
      </w:r>
    </w:p>
    <w:p>
      <w:r>
        <w:t xml:space="preserve">"Филлипп" по Договору поставки  от 26 марта 1999  г. с ЗАО  МГС, в
</w:t>
      </w:r>
    </w:p>
    <w:p>
      <w:r>
        <w:t xml:space="preserve">лице Генерального директора Е. А. Косов, действующего на основании
</w:t>
      </w:r>
    </w:p>
    <w:p>
      <w:r>
        <w:t xml:space="preserve">Устава ООО Два  Ко Электрик, именуемое  в дальнейшем  "Кредитор" и
</w:t>
      </w:r>
    </w:p>
    <w:p>
      <w:r>
        <w:t xml:space="preserve">ЗАО  "Стикс"  в  лице  Генерального  директора   Г.  А.  Юшманова,
</w:t>
      </w:r>
    </w:p>
    <w:p>
      <w:r>
        <w:t xml:space="preserve">действующего на основании Устава ЗАО С тикс, именуемое в дальнейшем
</w:t>
      </w:r>
    </w:p>
    <w:p>
      <w:r>
        <w:t xml:space="preserve">"Поручитель", руководствуясь нормами действующего на территории РФ
</w:t>
      </w:r>
    </w:p>
    <w:p>
      <w:r>
        <w:t xml:space="preserve">гражданского  законодательства,  заключили  настоящий   Договор  о
</w:t>
      </w:r>
    </w:p>
    <w:p>
      <w:r>
        <w:t xml:space="preserve">нижеследующем:
</w:t>
      </w:r>
    </w:p>
    <w:p>
      <w:r>
        <w:t xml:space="preserve">1. Поручитель принимает  на себя обязанность  перед Кредитором
</w:t>
      </w:r>
    </w:p>
    <w:p>
      <w:r>
        <w:t xml:space="preserve">по передаче последнему денежной суммы________ руб., представляющую
</w:t>
      </w:r>
    </w:p>
    <w:p>
      <w:r>
        <w:t xml:space="preserve">собой цену партии пылесосов "Филлипп", поставляемых Кредитором
</w:t>
      </w:r>
    </w:p>
    <w:p>
      <w:r>
        <w:t xml:space="preserve">покупателю - ЗАО МТС  по договору поставки между  ними от 26.03.99
</w:t>
      </w:r>
    </w:p>
    <w:p>
      <w:r>
        <w:t xml:space="preserve">г. в случае, если ЗАО  МТС не оплатит поставку  в обусловленный по
</w:t>
      </w:r>
    </w:p>
    <w:p>
      <w:r>
        <w:t xml:space="preserve">договору поставки от 26.03.99 г. срок, т. е. до 19 апреля 1999 г.
</w:t>
      </w:r>
    </w:p>
    <w:p>
      <w:r>
        <w:t xml:space="preserve">2.  Поручитель  отвечает  перед  Кредитором  в  полном  объеме
</w:t>
      </w:r>
    </w:p>
    <w:p>
      <w:r>
        <w:t xml:space="preserve">обязательства по передаче ЗАО МТС денег, т. е. в сумме_______ руб.
</w:t>
      </w:r>
    </w:p>
    <w:p>
      <w:r>
        <w:t xml:space="preserve">В эту сумму не входят  расходы  Кредитора,  упомянутые  в   п.   7
</w:t>
      </w:r>
    </w:p>
    <w:p>
      <w:r>
        <w:t xml:space="preserve">настоящего Договора.
</w:t>
      </w:r>
    </w:p>
    <w:p>
      <w:r>
        <w:t xml:space="preserve">3. Кредитор  вправе  потребовать  исполнить  обязательство  по
</w:t>
      </w:r>
    </w:p>
    <w:p>
      <w:r>
        <w:t xml:space="preserve">передаче
</w:t>
      </w:r>
    </w:p>
    <w:p>
      <w:r>
        <w:t xml:space="preserve">денег, упомянутое в  п. п.  1,2 настоящего Договора,  не ранее
</w:t>
      </w:r>
    </w:p>
    <w:p>
      <w:r>
        <w:t xml:space="preserve">дней
</w:t>
      </w:r>
    </w:p>
    <w:p>
      <w:r>
        <w:t xml:space="preserve">по истечении срока исполнения этого обязательства ЗАО МТС.
</w:t>
      </w:r>
    </w:p>
    <w:p>
      <w:r>
        <w:t xml:space="preserve">4. Поручитель отвечает  перед Кредитором солидарно  с ЗАО МТС.
</w:t>
      </w:r>
    </w:p>
    <w:p>
      <w:r>
        <w:t xml:space="preserve">Кредитор вправе требовать исполнения упомянутого в п. 1 настоящего
</w:t>
      </w:r>
    </w:p>
    <w:p>
      <w:r>
        <w:t xml:space="preserve">Договора  обязательства   от   Поручителя   непосредственно,   без
</w:t>
      </w:r>
    </w:p>
    <w:p>
      <w:r>
        <w:t xml:space="preserve">предъявления требований об этом к ЗАО МТС.
</w:t>
      </w:r>
    </w:p>
    <w:p>
      <w:r>
        <w:t xml:space="preserve">5. Поручитель не вправе выдвигать  против требования Кредитора
</w:t>
      </w:r>
    </w:p>
    <w:p>
      <w:r>
        <w:t xml:space="preserve">возражения,  основанные   на  том,   что  Кредитор   не  предъявил
</w:t>
      </w:r>
    </w:p>
    <w:p>
      <w:r>
        <w:t xml:space="preserve">предварительно требования к ЗАО МТС.
</w:t>
      </w:r>
    </w:p>
    <w:p>
      <w:r>
        <w:t xml:space="preserve">6. Поручитель  вправе выдвигать  возражения  против Кредитора,
</w:t>
      </w:r>
    </w:p>
    <w:p>
      <w:r>
        <w:t xml:space="preserve">которые вправе выдвигать ЗАО МТС, основанные  на условиях Договора
</w:t>
      </w:r>
    </w:p>
    <w:p>
      <w:r>
        <w:t xml:space="preserve">поставки, упомянутого в п. 1 настоящего Договора.
</w:t>
      </w:r>
    </w:p>
    <w:p>
      <w:r>
        <w:t xml:space="preserve">7. Кредитор  вправе  потребовать  передачи  от  Поручителя,  а
</w:t>
      </w:r>
    </w:p>
    <w:p>
      <w:r>
        <w:t xml:space="preserve">последний обязан передать денежные суммы, направленные на покрытие
</w:t>
      </w:r>
    </w:p>
    <w:p>
      <w:r>
        <w:t xml:space="preserve">убытков, причиненных Кредитору  в результате неисполнения  ЗАО МТС
</w:t>
      </w:r>
    </w:p>
    <w:p>
      <w:r>
        <w:t xml:space="preserve">обязательств по договору  поставки, упомянутых  в п.  1 настоящего
</w:t>
      </w:r>
    </w:p>
    <w:p>
      <w:r>
        <w:t xml:space="preserve">Договора.
</w:t>
      </w:r>
    </w:p>
    <w:p>
      <w:r>
        <w:t xml:space="preserve">8.  Кредитор  обязан  вручить  Поручителю,  исполнившему  свои
</w:t>
      </w:r>
    </w:p>
    <w:p>
      <w:r>
        <w:t xml:space="preserve">обязательства по  настоящему  Договору, документы,  подтверждающие
</w:t>
      </w:r>
    </w:p>
    <w:p>
      <w:r>
        <w:t xml:space="preserve">это   исполнение,   не   позднее   3   дней   после   предъявления
</w:t>
      </w:r>
    </w:p>
    <w:p>
      <w:r>
        <w:t xml:space="preserve">соответствующих требований  Поручителем,  а  также  передает  иные
</w:t>
      </w:r>
    </w:p>
    <w:p>
      <w:r>
        <w:t xml:space="preserve">права в отношении ЗАО МТС.
</w:t>
      </w:r>
    </w:p>
    <w:p>
      <w:r>
        <w:t xml:space="preserve">9. Настоящий  Договор вступает  в силу  с 27  марта 1999  г. и
</w:t>
      </w:r>
    </w:p>
    <w:p>
      <w:r>
        <w:t xml:space="preserve">действует до "__"________________ 1999 г.
</w:t>
      </w:r>
    </w:p>
    <w:p>
      <w:r>
        <w:t xml:space="preserve">10. Передача  денег Поручителем  Кредитору  производится путем
</w:t>
      </w:r>
    </w:p>
    <w:p>
      <w:r>
        <w:t xml:space="preserve">перечисления на р/с Кредитора N________ в________________________.
</w:t>
      </w:r>
    </w:p>
    <w:p>
      <w:r>
        <w:t xml:space="preserve">11.  Во   всем  остальном   стороны   руководствуются  нормами
</w:t>
      </w:r>
    </w:p>
    <w:p>
      <w:r>
        <w:t xml:space="preserve">Гражданского кодекса РФ,  иными актами действующего  на территории
</w:t>
      </w:r>
    </w:p>
    <w:p>
      <w:r>
        <w:t xml:space="preserve">РФ гражданского законодательства.
</w:t>
      </w:r>
    </w:p>
    <w:p>
      <w:r>
        <w:t xml:space="preserve">12. Настоящий Договор составлен в___экземплярах. Все они имеют
</w:t>
      </w:r>
    </w:p>
    <w:p>
      <w:r>
        <w:t xml:space="preserve">одинаковую силу.
</w:t>
      </w:r>
    </w:p>
    <w:p>
      <w:r>
        <w:t xml:space="preserve">ЮРИДИЧЕСКИЕ АДРЕСА И РЕКВИЗИТЫ СТОРОН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ПОДПИСИ СТОРОН: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М.П.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5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5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2023-10-10T09:38:33.796Z</dcterms:created>
  <dcterms:modified xsi:type="dcterms:W3CDTF">2023-10-10T09:38:33.796Z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